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FE" w:rsidRPr="00E45B2D" w:rsidRDefault="00025DFE" w:rsidP="003524A2">
      <w:pPr>
        <w:pStyle w:val="Nessunaspaziatura"/>
        <w:rPr>
          <w:i/>
          <w:sz w:val="22"/>
        </w:rPr>
      </w:pPr>
      <w:bookmarkStart w:id="0" w:name="_GoBack"/>
      <w:r w:rsidRPr="003524A2">
        <w:rPr>
          <w:b/>
        </w:rPr>
        <w:t>What can I see in the forest?</w:t>
      </w:r>
      <w:r w:rsidR="003524A2">
        <w:rPr>
          <w:b/>
        </w:rPr>
        <w:t xml:space="preserve"> </w:t>
      </w:r>
      <w:bookmarkEnd w:id="0"/>
      <w:r w:rsidR="003524A2">
        <w:rPr>
          <w:i/>
          <w:sz w:val="22"/>
        </w:rPr>
        <w:t>A</w:t>
      </w:r>
      <w:r w:rsidRPr="00E45B2D">
        <w:rPr>
          <w:i/>
          <w:sz w:val="22"/>
        </w:rPr>
        <w:t>ctivity for 6-9 year olds</w:t>
      </w:r>
    </w:p>
    <w:p w:rsidR="00025DFE" w:rsidRDefault="00025DFE" w:rsidP="003524A2">
      <w:pPr>
        <w:pStyle w:val="Nessunaspaziatura"/>
      </w:pPr>
      <w:r w:rsidRPr="00083414">
        <w:t>Language Objectives</w:t>
      </w:r>
      <w:r w:rsidR="007B39C4">
        <w:t xml:space="preserve"> </w:t>
      </w:r>
      <w:r>
        <w:t>Chunks</w:t>
      </w:r>
    </w:p>
    <w:p w:rsidR="00025DFE" w:rsidRPr="003524A2" w:rsidRDefault="00025DFE" w:rsidP="003524A2">
      <w:pPr>
        <w:pStyle w:val="Nessunaspaziatura"/>
        <w:rPr>
          <w:b/>
          <w:i/>
        </w:rPr>
      </w:pPr>
      <w:r w:rsidRPr="003524A2">
        <w:rPr>
          <w:b/>
          <w:i/>
        </w:rPr>
        <w:t xml:space="preserve">I can see/hear/touch/taste smell </w:t>
      </w:r>
    </w:p>
    <w:p w:rsidR="00025DFE" w:rsidRDefault="00025DFE" w:rsidP="003524A2">
      <w:pPr>
        <w:pStyle w:val="Nessunaspaziatura"/>
      </w:pPr>
      <w:r>
        <w:t>Vocabulary:  pupils generated vocabulary including animals, river, trees, flowers, grass, rain, water, birds etc</w:t>
      </w:r>
    </w:p>
    <w:p w:rsidR="00025DFE" w:rsidRDefault="00025DFE" w:rsidP="003524A2">
      <w:pPr>
        <w:pStyle w:val="Nessunaspaziatura"/>
      </w:pPr>
      <w:r>
        <w:t xml:space="preserve"> </w:t>
      </w:r>
    </w:p>
    <w:p w:rsidR="00025DFE" w:rsidRPr="003524A2" w:rsidRDefault="00025DFE" w:rsidP="003524A2">
      <w:pPr>
        <w:pStyle w:val="Nessunaspaziatura"/>
        <w:rPr>
          <w:b/>
        </w:rPr>
      </w:pPr>
      <w:r w:rsidRPr="003524A2">
        <w:rPr>
          <w:b/>
        </w:rPr>
        <w:t>Materials</w:t>
      </w:r>
      <w:r w:rsidR="003524A2">
        <w:rPr>
          <w:b/>
        </w:rPr>
        <w:t xml:space="preserve"> </w:t>
      </w:r>
      <w:r w:rsidRPr="003524A2">
        <w:rPr>
          <w:b/>
        </w:rPr>
        <w:t>A piece of A4 paper for each child, felt tips, scissors</w:t>
      </w:r>
      <w:r w:rsidR="003524A2">
        <w:rPr>
          <w:b/>
        </w:rPr>
        <w:t>,</w:t>
      </w:r>
      <w:r w:rsidR="007B39C4">
        <w:rPr>
          <w:b/>
        </w:rPr>
        <w:t xml:space="preserve"> </w:t>
      </w:r>
      <w:r w:rsidRPr="003524A2">
        <w:rPr>
          <w:b/>
        </w:rPr>
        <w:t>glue</w:t>
      </w:r>
    </w:p>
    <w:p w:rsidR="00025DFE" w:rsidRPr="003524A2" w:rsidRDefault="00025DFE" w:rsidP="003524A2">
      <w:pPr>
        <w:pStyle w:val="Nessunaspaziatura"/>
        <w:rPr>
          <w:b/>
        </w:rPr>
      </w:pPr>
      <w:r w:rsidRPr="003524A2">
        <w:rPr>
          <w:b/>
        </w:rPr>
        <w:t>Stages</w:t>
      </w:r>
    </w:p>
    <w:p w:rsidR="00025DFE" w:rsidRDefault="00025DFE" w:rsidP="003524A2">
      <w:pPr>
        <w:pStyle w:val="Nessunaspaziatura"/>
      </w:pPr>
      <w:proofErr w:type="gramStart"/>
      <w:r>
        <w:t>1</w:t>
      </w:r>
      <w:proofErr w:type="gramEnd"/>
      <w:r>
        <w:t xml:space="preserve"> Give each child a piece of plain A4</w:t>
      </w:r>
    </w:p>
    <w:p w:rsidR="00025DFE" w:rsidRDefault="00025DFE" w:rsidP="003524A2">
      <w:pPr>
        <w:pStyle w:val="Nessunaspaziatura"/>
      </w:pPr>
      <w:proofErr w:type="gramStart"/>
      <w:r>
        <w:t>2</w:t>
      </w:r>
      <w:proofErr w:type="gramEnd"/>
      <w:r>
        <w:t xml:space="preserve"> Ask them to fold it in half, in half again and in half again.</w:t>
      </w:r>
    </w:p>
    <w:p w:rsidR="00025DFE" w:rsidRDefault="00025DFE" w:rsidP="003524A2">
      <w:pPr>
        <w:pStyle w:val="Nessunaspaziatura"/>
      </w:pPr>
      <w:proofErr w:type="gramStart"/>
      <w:r>
        <w:t>3</w:t>
      </w:r>
      <w:proofErr w:type="gramEnd"/>
      <w:r>
        <w:t xml:space="preserve"> Open it out and write the numbers 1-8 in each section at the side</w:t>
      </w:r>
    </w:p>
    <w:p w:rsidR="00025DFE" w:rsidRDefault="00025DFE" w:rsidP="003524A2">
      <w:pPr>
        <w:pStyle w:val="Nessunaspaziatura"/>
      </w:pPr>
      <w:proofErr w:type="gramStart"/>
      <w:r>
        <w:t>4</w:t>
      </w:r>
      <w:proofErr w:type="gramEnd"/>
      <w:r>
        <w:t xml:space="preserve"> Ask children to draw a forest in the first section. Child show partner and say ‘This is my forest’</w:t>
      </w:r>
    </w:p>
    <w:p w:rsidR="00025DFE" w:rsidRDefault="00025DFE" w:rsidP="003524A2">
      <w:pPr>
        <w:pStyle w:val="Nessunaspaziatura"/>
      </w:pPr>
      <w:proofErr w:type="gramStart"/>
      <w:r>
        <w:t>5</w:t>
      </w:r>
      <w:proofErr w:type="gramEnd"/>
      <w:r>
        <w:t xml:space="preserve"> Ask children to close their eyes. Say ‘What can we see in the forest?’ Say ‘’I can see</w:t>
      </w:r>
      <w:proofErr w:type="gramStart"/>
      <w:r>
        <w:t>..’’</w:t>
      </w:r>
      <w:proofErr w:type="gramEnd"/>
      <w:r>
        <w:t xml:space="preserve"> Children can say the sentence finishing with last word in MT. Repeat each new word in the sentence two or three times.</w:t>
      </w:r>
    </w:p>
    <w:p w:rsidR="00025DFE" w:rsidRDefault="00025DFE" w:rsidP="003524A2">
      <w:pPr>
        <w:pStyle w:val="Nessunaspaziatura"/>
      </w:pPr>
      <w:r>
        <w:t xml:space="preserve">Children open their eyes. Say the words they have suggested in English. Ask them to draw </w:t>
      </w:r>
      <w:proofErr w:type="gramStart"/>
      <w:r>
        <w:t>2</w:t>
      </w:r>
      <w:proofErr w:type="gramEnd"/>
      <w:r>
        <w:t xml:space="preserve"> things. They show their partner and say ‘In the forest I can see …’</w:t>
      </w:r>
    </w:p>
    <w:p w:rsidR="00025DFE" w:rsidRDefault="00025DFE" w:rsidP="003524A2">
      <w:pPr>
        <w:pStyle w:val="Nessunaspaziatura"/>
      </w:pPr>
      <w:proofErr w:type="gramStart"/>
      <w:r>
        <w:t>6</w:t>
      </w:r>
      <w:proofErr w:type="gramEnd"/>
      <w:r>
        <w:t xml:space="preserve"> Ask children to close their eyes. Say ‘What can we hear in the forest?’ Say ‘’I can hear</w:t>
      </w:r>
      <w:proofErr w:type="gramStart"/>
      <w:r>
        <w:t>..’’</w:t>
      </w:r>
      <w:proofErr w:type="gramEnd"/>
      <w:r>
        <w:t xml:space="preserve"> Children can say the sentence finishing with last word </w:t>
      </w:r>
      <w:proofErr w:type="gramStart"/>
      <w:r>
        <w:t>in</w:t>
      </w:r>
      <w:proofErr w:type="gramEnd"/>
      <w:r>
        <w:t xml:space="preserve"> MT. Repeat each new word in the sentence two or three times.</w:t>
      </w:r>
    </w:p>
    <w:p w:rsidR="00025DFE" w:rsidRDefault="00025DFE" w:rsidP="003524A2">
      <w:pPr>
        <w:pStyle w:val="Nessunaspaziatura"/>
      </w:pPr>
      <w:r>
        <w:t xml:space="preserve">Children open their eyes. Say the words they have suggested in English. Ask them to draw </w:t>
      </w:r>
      <w:proofErr w:type="gramStart"/>
      <w:r>
        <w:t>2</w:t>
      </w:r>
      <w:proofErr w:type="gramEnd"/>
      <w:r>
        <w:t xml:space="preserve"> things. They show their partner and say ‘In the forest I can hear …’</w:t>
      </w:r>
    </w:p>
    <w:p w:rsidR="00025DFE" w:rsidRDefault="00025DFE" w:rsidP="003524A2">
      <w:pPr>
        <w:pStyle w:val="Nessunaspaziatura"/>
      </w:pPr>
      <w:proofErr w:type="gramStart"/>
      <w:r>
        <w:t>7</w:t>
      </w:r>
      <w:proofErr w:type="gramEnd"/>
      <w:r>
        <w:t xml:space="preserve"> Ask children to close their eyes. Say ‘What can we touch in the forest?’ Say ‘’I can touch</w:t>
      </w:r>
      <w:proofErr w:type="gramStart"/>
      <w:r>
        <w:t>..’’</w:t>
      </w:r>
      <w:proofErr w:type="gramEnd"/>
      <w:r>
        <w:t xml:space="preserve"> Children can say the sentence finishing with last word in MT. Repeat each new word in the sentence two or three times.</w:t>
      </w:r>
    </w:p>
    <w:p w:rsidR="00025DFE" w:rsidRDefault="00025DFE" w:rsidP="003524A2">
      <w:pPr>
        <w:pStyle w:val="Nessunaspaziatura"/>
      </w:pPr>
      <w:r>
        <w:t xml:space="preserve">Children open their eyes. Say the words they have suggested in English. Ask them to draw </w:t>
      </w:r>
      <w:proofErr w:type="gramStart"/>
      <w:r>
        <w:t>2</w:t>
      </w:r>
      <w:proofErr w:type="gramEnd"/>
      <w:r>
        <w:t xml:space="preserve"> things. They show their partner and say ‘In the forest I can touch …’</w:t>
      </w:r>
    </w:p>
    <w:p w:rsidR="00025DFE" w:rsidRDefault="00025DFE" w:rsidP="003524A2">
      <w:pPr>
        <w:pStyle w:val="Nessunaspaziatura"/>
      </w:pPr>
      <w:proofErr w:type="gramStart"/>
      <w:r>
        <w:t>8</w:t>
      </w:r>
      <w:proofErr w:type="gramEnd"/>
      <w:r>
        <w:t xml:space="preserve"> Ask children to close their eyes. Say ‘What can we smell in the forest?’ Say ‘’I can smell</w:t>
      </w:r>
      <w:proofErr w:type="gramStart"/>
      <w:r>
        <w:t>..’’</w:t>
      </w:r>
      <w:proofErr w:type="gramEnd"/>
      <w:r>
        <w:t xml:space="preserve"> Children can say the sentence finishing with last word in MT. Repeat each new word in the sentence two or three times.</w:t>
      </w:r>
    </w:p>
    <w:p w:rsidR="00025DFE" w:rsidRDefault="00025DFE" w:rsidP="003524A2">
      <w:pPr>
        <w:pStyle w:val="Nessunaspaziatura"/>
      </w:pPr>
      <w:r>
        <w:t xml:space="preserve">Children open their eyes. Say the words they have suggested in English. Ask them to draw </w:t>
      </w:r>
      <w:proofErr w:type="gramStart"/>
      <w:r>
        <w:t>2</w:t>
      </w:r>
      <w:proofErr w:type="gramEnd"/>
      <w:r>
        <w:t xml:space="preserve"> things. They show their partner and say ‘In the forest I can smell …’</w:t>
      </w:r>
    </w:p>
    <w:p w:rsidR="00025DFE" w:rsidRDefault="00025DFE" w:rsidP="003524A2">
      <w:pPr>
        <w:pStyle w:val="Nessunaspaziatura"/>
      </w:pPr>
      <w:proofErr w:type="gramStart"/>
      <w:r>
        <w:t>9</w:t>
      </w:r>
      <w:proofErr w:type="gramEnd"/>
      <w:r>
        <w:t xml:space="preserve"> Ask children to close their eyes. Say ‘What can we taste in the forest?’ Say ‘’I can taste</w:t>
      </w:r>
      <w:proofErr w:type="gramStart"/>
      <w:r>
        <w:t>..’’</w:t>
      </w:r>
      <w:proofErr w:type="gramEnd"/>
      <w:r>
        <w:t xml:space="preserve"> Children can say the sentence finishing with last word in MT. Repeat each new word in the sentence two or three times.</w:t>
      </w:r>
    </w:p>
    <w:p w:rsidR="00025DFE" w:rsidRDefault="00025DFE" w:rsidP="003524A2">
      <w:pPr>
        <w:pStyle w:val="Nessunaspaziatura"/>
      </w:pPr>
      <w:r>
        <w:t xml:space="preserve">Children open their eyes. Say the words they have suggested in English. Ask them to draw </w:t>
      </w:r>
      <w:proofErr w:type="gramStart"/>
      <w:r>
        <w:t>2</w:t>
      </w:r>
      <w:proofErr w:type="gramEnd"/>
      <w:r>
        <w:t xml:space="preserve"> things. They show their partner and say ‘In the forest I can taste …’</w:t>
      </w:r>
    </w:p>
    <w:p w:rsidR="00025DFE" w:rsidRDefault="00025DFE" w:rsidP="003524A2">
      <w:pPr>
        <w:pStyle w:val="Nessunaspaziatura"/>
      </w:pPr>
      <w:proofErr w:type="gramStart"/>
      <w:r>
        <w:t>10</w:t>
      </w:r>
      <w:proofErr w:type="gramEnd"/>
      <w:r>
        <w:t xml:space="preserve"> Children cut the paper into strips and join each one with glue to make a circular chain ‘bracelet’. Put it on their wrists </w:t>
      </w:r>
      <w:proofErr w:type="gramStart"/>
      <w:r>
        <w:t>They</w:t>
      </w:r>
      <w:proofErr w:type="gramEnd"/>
      <w:r>
        <w:t xml:space="preserve"> go to the ‘forest’ and </w:t>
      </w:r>
      <w:r>
        <w:lastRenderedPageBreak/>
        <w:t>ask and answer ‘What can you see/hear/smell/taste/touch in the forest?’ other children reply and show pictures.</w:t>
      </w:r>
    </w:p>
    <w:p w:rsidR="007B39C4" w:rsidRDefault="007B39C4" w:rsidP="003524A2">
      <w:pPr>
        <w:pStyle w:val="Nessunaspaziatura"/>
      </w:pPr>
    </w:p>
    <w:p w:rsidR="007B39C4" w:rsidRDefault="007B39C4" w:rsidP="003524A2">
      <w:pPr>
        <w:pStyle w:val="Nessunaspaziatura"/>
      </w:pPr>
    </w:p>
    <w:p w:rsidR="00025DFE" w:rsidRPr="00C75188" w:rsidRDefault="00025DFE" w:rsidP="00025DFE">
      <w:pPr>
        <w:rPr>
          <w:rFonts w:ascii="Arial" w:hAnsi="Arial"/>
          <w:sz w:val="32"/>
          <w:szCs w:val="32"/>
        </w:rPr>
      </w:pPr>
      <w:r w:rsidRPr="00C75188">
        <w:rPr>
          <w:rFonts w:ascii="Arial" w:hAnsi="Arial"/>
          <w:sz w:val="32"/>
          <w:szCs w:val="32"/>
        </w:rPr>
        <w:t>The wise man built his house upon the rocks</w:t>
      </w:r>
    </w:p>
    <w:p w:rsidR="00025DFE" w:rsidRDefault="00025DFE" w:rsidP="00025DFE"/>
    <w:tbl>
      <w:tblPr>
        <w:tblStyle w:val="Grigliatabella"/>
        <w:tblW w:w="0" w:type="auto"/>
        <w:tblLook w:val="00BF" w:firstRow="1" w:lastRow="0" w:firstColumn="1" w:lastColumn="0" w:noHBand="0" w:noVBand="0"/>
      </w:tblPr>
      <w:tblGrid>
        <w:gridCol w:w="8856"/>
      </w:tblGrid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The wise man built his house upon the rocks</w:t>
            </w:r>
          </w:p>
          <w:p w:rsidR="00025DFE" w:rsidRDefault="00025DFE" w:rsidP="002869D3"/>
        </w:tc>
      </w:tr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The wise man built his house upon the rocks</w:t>
            </w:r>
          </w:p>
          <w:p w:rsidR="00025DFE" w:rsidRDefault="00025DFE" w:rsidP="002869D3"/>
        </w:tc>
      </w:tr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The wise man built his house upon the rocks</w:t>
            </w:r>
          </w:p>
          <w:p w:rsidR="00025DFE" w:rsidRDefault="00025DFE" w:rsidP="002869D3"/>
        </w:tc>
      </w:tr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And the rain came tumbling down</w:t>
            </w:r>
          </w:p>
          <w:p w:rsidR="00025DFE" w:rsidRDefault="00025DFE" w:rsidP="002869D3"/>
        </w:tc>
      </w:tr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The rain came down and the floods came up</w:t>
            </w:r>
          </w:p>
          <w:p w:rsidR="00025DFE" w:rsidRDefault="00025DFE" w:rsidP="002869D3"/>
        </w:tc>
      </w:tr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The rain came down and the floods came up</w:t>
            </w:r>
          </w:p>
          <w:p w:rsidR="00025DFE" w:rsidRDefault="00025DFE" w:rsidP="002869D3"/>
        </w:tc>
      </w:tr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The rain came down and the floods came up</w:t>
            </w:r>
          </w:p>
          <w:p w:rsidR="00025DFE" w:rsidRDefault="00025DFE" w:rsidP="002869D3"/>
        </w:tc>
      </w:tr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And the house on the rock stood firm</w:t>
            </w:r>
          </w:p>
          <w:p w:rsidR="00025DFE" w:rsidRDefault="00025DFE" w:rsidP="002869D3"/>
        </w:tc>
      </w:tr>
    </w:tbl>
    <w:p w:rsidR="00025DFE" w:rsidRDefault="00025DFE" w:rsidP="00025DFE">
      <w:pPr>
        <w:rPr>
          <w:rFonts w:ascii="Arial" w:hAnsi="Arial"/>
          <w:sz w:val="28"/>
        </w:rPr>
      </w:pPr>
    </w:p>
    <w:p w:rsidR="007A0D38" w:rsidRDefault="007A0D38" w:rsidP="00025DFE">
      <w:pPr>
        <w:rPr>
          <w:rFonts w:ascii="Arial" w:hAnsi="Arial"/>
          <w:sz w:val="28"/>
        </w:rPr>
      </w:pPr>
    </w:p>
    <w:tbl>
      <w:tblPr>
        <w:tblStyle w:val="Grigliatabella"/>
        <w:tblW w:w="0" w:type="auto"/>
        <w:tblLook w:val="00BF" w:firstRow="1" w:lastRow="0" w:firstColumn="1" w:lastColumn="0" w:noHBand="0" w:noVBand="0"/>
      </w:tblPr>
      <w:tblGrid>
        <w:gridCol w:w="8856"/>
      </w:tblGrid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The foolish man built his house upon the sand</w:t>
            </w:r>
          </w:p>
          <w:p w:rsidR="00025DFE" w:rsidRDefault="00025DFE" w:rsidP="002869D3">
            <w:pPr>
              <w:rPr>
                <w:rFonts w:ascii="Arial" w:hAnsi="Arial"/>
                <w:sz w:val="28"/>
              </w:rPr>
            </w:pPr>
          </w:p>
        </w:tc>
      </w:tr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The foolish man built his house upon the sand</w:t>
            </w:r>
          </w:p>
          <w:p w:rsidR="00025DFE" w:rsidRDefault="00025DFE" w:rsidP="002869D3">
            <w:pPr>
              <w:rPr>
                <w:rFonts w:ascii="Arial" w:hAnsi="Arial"/>
                <w:sz w:val="28"/>
              </w:rPr>
            </w:pPr>
          </w:p>
        </w:tc>
      </w:tr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The foolish man built his house upon the sand</w:t>
            </w:r>
          </w:p>
          <w:p w:rsidR="00025DFE" w:rsidRDefault="00025DFE" w:rsidP="002869D3">
            <w:pPr>
              <w:rPr>
                <w:rFonts w:ascii="Arial" w:hAnsi="Arial"/>
                <w:sz w:val="28"/>
              </w:rPr>
            </w:pPr>
          </w:p>
        </w:tc>
      </w:tr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And the rain came tumbling down</w:t>
            </w:r>
          </w:p>
          <w:p w:rsidR="00025DFE" w:rsidRDefault="00025DFE" w:rsidP="002869D3">
            <w:pPr>
              <w:rPr>
                <w:rFonts w:ascii="Arial" w:hAnsi="Arial"/>
                <w:sz w:val="28"/>
              </w:rPr>
            </w:pPr>
          </w:p>
        </w:tc>
      </w:tr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The rain came down and the floods came up</w:t>
            </w:r>
          </w:p>
          <w:p w:rsidR="00025DFE" w:rsidRDefault="00025DFE" w:rsidP="002869D3">
            <w:pPr>
              <w:rPr>
                <w:rFonts w:ascii="Arial" w:hAnsi="Arial"/>
                <w:sz w:val="28"/>
              </w:rPr>
            </w:pPr>
          </w:p>
        </w:tc>
      </w:tr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The rain came down and the floods came up</w:t>
            </w:r>
          </w:p>
          <w:p w:rsidR="00025DFE" w:rsidRDefault="00025DFE" w:rsidP="002869D3">
            <w:pPr>
              <w:rPr>
                <w:rFonts w:ascii="Arial" w:hAnsi="Arial"/>
                <w:sz w:val="28"/>
              </w:rPr>
            </w:pPr>
          </w:p>
        </w:tc>
      </w:tr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The rain came down and the floods came up</w:t>
            </w:r>
          </w:p>
          <w:p w:rsidR="00025DFE" w:rsidRDefault="00025DFE" w:rsidP="002869D3">
            <w:pPr>
              <w:rPr>
                <w:rFonts w:ascii="Arial" w:hAnsi="Arial"/>
                <w:sz w:val="28"/>
              </w:rPr>
            </w:pPr>
          </w:p>
        </w:tc>
      </w:tr>
      <w:tr w:rsidR="00025DFE" w:rsidTr="002869D3">
        <w:tc>
          <w:tcPr>
            <w:tcW w:w="8856" w:type="dxa"/>
          </w:tcPr>
          <w:p w:rsidR="00025DFE" w:rsidRDefault="00025DFE" w:rsidP="002869D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And the house on the sand fell down</w:t>
            </w:r>
          </w:p>
          <w:p w:rsidR="00025DFE" w:rsidRDefault="00025DFE" w:rsidP="002869D3">
            <w:pPr>
              <w:rPr>
                <w:rFonts w:ascii="Arial" w:hAnsi="Arial"/>
                <w:sz w:val="28"/>
              </w:rPr>
            </w:pPr>
          </w:p>
        </w:tc>
      </w:tr>
    </w:tbl>
    <w:p w:rsidR="007A0D38" w:rsidRDefault="007A0D38" w:rsidP="003524A2">
      <w:pPr>
        <w:pStyle w:val="Nessunaspaziatura"/>
        <w:rPr>
          <w:b/>
        </w:rPr>
      </w:pPr>
    </w:p>
    <w:p w:rsidR="007A0D38" w:rsidRDefault="007A0D38" w:rsidP="003524A2">
      <w:pPr>
        <w:pStyle w:val="Nessunaspaziatura"/>
        <w:rPr>
          <w:b/>
        </w:rPr>
      </w:pPr>
    </w:p>
    <w:p w:rsidR="007A0D38" w:rsidRDefault="007A0D38" w:rsidP="003524A2">
      <w:pPr>
        <w:pStyle w:val="Nessunaspaziatura"/>
        <w:rPr>
          <w:b/>
        </w:rPr>
      </w:pPr>
    </w:p>
    <w:p w:rsidR="008E3B0B" w:rsidRDefault="008E3B0B" w:rsidP="008E3B0B">
      <w:pPr>
        <w:rPr>
          <w:rFonts w:ascii="Arial" w:hAnsi="Arial" w:cs="Arial"/>
          <w:b/>
          <w:bCs/>
          <w:sz w:val="28"/>
        </w:rPr>
      </w:pPr>
    </w:p>
    <w:sectPr w:rsidR="008E3B0B" w:rsidSect="00165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FE"/>
    <w:rsid w:val="00025DFE"/>
    <w:rsid w:val="00160CF3"/>
    <w:rsid w:val="00165663"/>
    <w:rsid w:val="001776CF"/>
    <w:rsid w:val="002869D3"/>
    <w:rsid w:val="003524A2"/>
    <w:rsid w:val="00352D50"/>
    <w:rsid w:val="00357F07"/>
    <w:rsid w:val="004321CD"/>
    <w:rsid w:val="004C2077"/>
    <w:rsid w:val="007A0D38"/>
    <w:rsid w:val="007B39C4"/>
    <w:rsid w:val="008E3B0B"/>
    <w:rsid w:val="00916A30"/>
    <w:rsid w:val="00AC286A"/>
    <w:rsid w:val="00D42485"/>
    <w:rsid w:val="00DC3D7C"/>
    <w:rsid w:val="00F547AA"/>
    <w:rsid w:val="00F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45B76-EDBF-4602-980F-D113EAD6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1CD"/>
  </w:style>
  <w:style w:type="paragraph" w:styleId="Titolo1">
    <w:name w:val="heading 1"/>
    <w:basedOn w:val="Normale"/>
    <w:next w:val="Normale"/>
    <w:link w:val="Titolo1Carattere"/>
    <w:qFormat/>
    <w:rsid w:val="00432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3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4321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321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8E3B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4321C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321C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32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4321CD"/>
    <w:rPr>
      <w:rFonts w:ascii="Arial" w:eastAsia="Times New Roman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4321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rsid w:val="004321CD"/>
    <w:rPr>
      <w:rFonts w:ascii="Times New Roman" w:eastAsia="Times New Roman" w:hAnsi="Times New Roman" w:cs="Times New Roman"/>
      <w:i/>
      <w:iCs/>
      <w:szCs w:val="24"/>
    </w:rPr>
  </w:style>
  <w:style w:type="table" w:styleId="Grigliatabella">
    <w:name w:val="Table Grid"/>
    <w:basedOn w:val="Tabellanormale"/>
    <w:rsid w:val="00025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25DFE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orpotestoCarattere">
    <w:name w:val="Corpo testo Carattere"/>
    <w:basedOn w:val="Carpredefinitoparagrafo"/>
    <w:link w:val="Corpotesto"/>
    <w:rsid w:val="00025DFE"/>
    <w:rPr>
      <w:rFonts w:ascii="Times New Roman" w:eastAsia="Times New Roman" w:hAnsi="Times New Roman" w:cs="Times New Roman"/>
      <w:szCs w:val="24"/>
      <w:lang w:eastAsia="en-GB"/>
    </w:rPr>
  </w:style>
  <w:style w:type="paragraph" w:styleId="Testonormale">
    <w:name w:val="Plain Text"/>
    <w:basedOn w:val="Normale"/>
    <w:link w:val="TestonormaleCarattere"/>
    <w:rsid w:val="00916A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16A30"/>
    <w:rPr>
      <w:rFonts w:ascii="Courier New" w:eastAsia="Times New Roman" w:hAnsi="Courier New" w:cs="Courier New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3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rsid w:val="008E3B0B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francesca cipriano</cp:lastModifiedBy>
  <cp:revision>2</cp:revision>
  <dcterms:created xsi:type="dcterms:W3CDTF">2014-12-04T21:25:00Z</dcterms:created>
  <dcterms:modified xsi:type="dcterms:W3CDTF">2014-12-04T21:25:00Z</dcterms:modified>
</cp:coreProperties>
</file>